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28" w:rsidRPr="00AD780B" w:rsidRDefault="00AD780B">
      <w:pPr>
        <w:rPr>
          <w:b/>
          <w:sz w:val="24"/>
          <w:szCs w:val="24"/>
          <w:lang w:val="sr-Latn-CS"/>
        </w:rPr>
      </w:pPr>
      <w:r w:rsidRPr="00AD780B">
        <w:rPr>
          <w:b/>
          <w:sz w:val="24"/>
          <w:szCs w:val="24"/>
          <w:lang w:val="sr-Latn-CS"/>
        </w:rPr>
        <w:t>Industrijsko inženjerstvo za energetiku</w:t>
      </w:r>
    </w:p>
    <w:p w:rsidR="00AD780B" w:rsidRPr="00AD780B" w:rsidRDefault="00AD780B" w:rsidP="00AD780B">
      <w:pPr>
        <w:jc w:val="center"/>
        <w:rPr>
          <w:b/>
          <w:sz w:val="24"/>
          <w:szCs w:val="24"/>
          <w:lang w:val="sr-Latn-CS"/>
        </w:rPr>
      </w:pPr>
      <w:r w:rsidRPr="00AD780B">
        <w:rPr>
          <w:b/>
          <w:sz w:val="24"/>
          <w:szCs w:val="24"/>
          <w:lang w:val="sr-Latn-CS"/>
        </w:rPr>
        <w:t>ENGLESKI JEZIK 5 – II KOLOKVIJUM (ispitni rok) – REZULTATI</w:t>
      </w:r>
    </w:p>
    <w:p w:rsidR="00AD780B" w:rsidRDefault="00AD780B" w:rsidP="00AD780B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(maksim. broj bodova – 25; min. broj bodova – 13)</w:t>
      </w:r>
    </w:p>
    <w:p w:rsidR="00AD780B" w:rsidRDefault="00AD780B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Ime i prezime i broj osvojenih bodova:</w:t>
      </w:r>
    </w:p>
    <w:p w:rsidR="00AD780B" w:rsidRDefault="00AD780B" w:rsidP="00AD780B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Petar Anđelić (1/12) – 18</w:t>
      </w:r>
    </w:p>
    <w:p w:rsidR="00AD780B" w:rsidRDefault="00AD780B" w:rsidP="00AD780B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Marko Milićević (5/12) – 14.5</w:t>
      </w:r>
    </w:p>
    <w:p w:rsidR="00AD780B" w:rsidRDefault="00AD780B" w:rsidP="00AD780B">
      <w:pPr>
        <w:rPr>
          <w:sz w:val="24"/>
          <w:szCs w:val="24"/>
          <w:lang w:val="sr-Latn-CS"/>
        </w:rPr>
      </w:pPr>
    </w:p>
    <w:p w:rsidR="00AD780B" w:rsidRDefault="00AD780B" w:rsidP="00AD780B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23.4.2015.   </w:t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>Predmetni nastavnik</w:t>
      </w:r>
    </w:p>
    <w:p w:rsidR="00AD780B" w:rsidRPr="00AD780B" w:rsidRDefault="00AD780B" w:rsidP="00AD780B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>Doc. dr Ljerka Jeftić</w:t>
      </w:r>
    </w:p>
    <w:sectPr w:rsidR="00AD780B" w:rsidRPr="00AD780B" w:rsidSect="00B21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651E"/>
    <w:multiLevelType w:val="hybridMultilevel"/>
    <w:tmpl w:val="43B61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80B"/>
    <w:rsid w:val="009023AF"/>
    <w:rsid w:val="00AD780B"/>
    <w:rsid w:val="00B2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Grizli777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2</dc:creator>
  <cp:keywords/>
  <dc:description/>
  <cp:lastModifiedBy>prof 2</cp:lastModifiedBy>
  <cp:revision>1</cp:revision>
  <dcterms:created xsi:type="dcterms:W3CDTF">2015-04-24T06:22:00Z</dcterms:created>
  <dcterms:modified xsi:type="dcterms:W3CDTF">2015-04-24T06:26:00Z</dcterms:modified>
</cp:coreProperties>
</file>