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4F" w:rsidRPr="008E6309" w:rsidRDefault="00786CB8" w:rsidP="00786CB8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r-Latn-BA"/>
        </w:rPr>
      </w:pPr>
      <w:r w:rsidRPr="008E630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r-Latn-BA"/>
        </w:rPr>
        <w:t xml:space="preserve">PROGRAM OSPOSOBLJAVANJA ZA OPERATERA NA </w:t>
      </w:r>
    </w:p>
    <w:p w:rsidR="008E6309" w:rsidRPr="008E6309" w:rsidRDefault="00786CB8" w:rsidP="008E6309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r-Latn-BA"/>
        </w:rPr>
      </w:pPr>
      <w:r w:rsidRPr="008E6309"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r-Latn-BA"/>
        </w:rPr>
        <w:t>CNC MAŠINAMA ZA OBRADU METALA</w:t>
      </w:r>
    </w:p>
    <w:p w:rsidR="00786CB8" w:rsidRDefault="00786CB8" w:rsidP="00786CB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 w:rsidRPr="00786CB8">
        <w:rPr>
          <w:rFonts w:ascii="Times New Roman" w:hAnsi="Times New Roman" w:cs="Times New Roman"/>
          <w:sz w:val="24"/>
          <w:szCs w:val="24"/>
          <w:lang w:val="sr-Latn-BA"/>
        </w:rPr>
        <w:t xml:space="preserve">Cilj programa za osposobljavanje za operatera na CNC mašinama za obradu metala je da polaznici </w:t>
      </w:r>
      <w:r w:rsidR="00E253D5">
        <w:rPr>
          <w:rFonts w:ascii="Times New Roman" w:hAnsi="Times New Roman" w:cs="Times New Roman"/>
          <w:sz w:val="24"/>
          <w:szCs w:val="24"/>
          <w:lang w:val="sr-Latn-BA"/>
        </w:rPr>
        <w:t>steknu</w:t>
      </w:r>
      <w:r w:rsidRPr="00786CB8">
        <w:rPr>
          <w:rFonts w:ascii="Times New Roman" w:hAnsi="Times New Roman" w:cs="Times New Roman"/>
          <w:sz w:val="24"/>
          <w:szCs w:val="24"/>
          <w:lang w:val="sr-Latn-BA"/>
        </w:rPr>
        <w:t xml:space="preserve"> znanje i radne vještine za obavljanje 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poslova operatera na CNC mašinama za obradu metala. </w:t>
      </w:r>
    </w:p>
    <w:p w:rsidR="00786CB8" w:rsidRDefault="00786CB8" w:rsidP="00786CB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Posebni zadaci ovog programa su osposobljavanje za samostalni rad, razvijanje preciznosti, kritičkog odnosa prema svom i tuđem radu, pravilnog odnosa prema mašinama, alatima i opremi.</w:t>
      </w:r>
    </w:p>
    <w:p w:rsidR="00786CB8" w:rsidRDefault="00786CB8" w:rsidP="00786CB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Program osposobljavanja može da pohađa lice sa navršenih 18 godina</w:t>
      </w:r>
      <w:r w:rsidR="00D51818">
        <w:rPr>
          <w:rFonts w:ascii="Times New Roman" w:hAnsi="Times New Roman" w:cs="Times New Roman"/>
          <w:sz w:val="24"/>
          <w:szCs w:val="24"/>
          <w:lang w:val="sr-Latn-BA"/>
        </w:rPr>
        <w:t xml:space="preserve">, sa završenom najmanje srednjom školom. </w:t>
      </w:r>
    </w:p>
    <w:p w:rsidR="002D48AC" w:rsidRPr="004D6236" w:rsidRDefault="00D51818" w:rsidP="00786C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  <w:r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Nastava u skladu sa ovim programom traje ukupno 1</w:t>
      </w:r>
      <w:r w:rsidR="008D1A1C"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8</w:t>
      </w:r>
      <w:r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0 časova, od kojih </w:t>
      </w:r>
      <w:r w:rsidR="00AF299B"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7</w:t>
      </w:r>
      <w:r w:rsidR="007F6343"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5</w:t>
      </w:r>
      <w:r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časova teorijske nastave i </w:t>
      </w:r>
      <w:r w:rsidR="008D1A1C"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10</w:t>
      </w:r>
      <w:r w:rsidR="007F6343"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>5</w:t>
      </w:r>
      <w:r w:rsidRPr="004D6236"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  <w:t xml:space="preserve"> časova praktične nastave.</w:t>
      </w:r>
    </w:p>
    <w:tbl>
      <w:tblPr>
        <w:tblStyle w:val="GridTable7Colorful"/>
        <w:tblW w:w="0" w:type="auto"/>
        <w:tblLook w:val="04A0" w:firstRow="1" w:lastRow="0" w:firstColumn="1" w:lastColumn="0" w:noHBand="0" w:noVBand="1"/>
      </w:tblPr>
      <w:tblGrid>
        <w:gridCol w:w="2988"/>
        <w:gridCol w:w="4500"/>
        <w:gridCol w:w="900"/>
        <w:gridCol w:w="90"/>
        <w:gridCol w:w="810"/>
      </w:tblGrid>
      <w:tr w:rsidR="00D51818" w:rsidRPr="00524BE3" w:rsidTr="00607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88" w:type="dxa"/>
            <w:gridSpan w:val="5"/>
          </w:tcPr>
          <w:p w:rsidR="00D51818" w:rsidRPr="00524BE3" w:rsidRDefault="00D51818" w:rsidP="00D51818">
            <w:pPr>
              <w:jc w:val="center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PROGRAM OSPOSOBLJAVANJA ZA OPERATERA NA CNC MAŠINAMA ZA OBRADU METALA</w:t>
            </w:r>
          </w:p>
        </w:tc>
      </w:tr>
      <w:tr w:rsidR="00D51818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51818" w:rsidRPr="00524BE3" w:rsidRDefault="00B77ED0" w:rsidP="00B77ED0">
            <w:pPr>
              <w:pStyle w:val="ListParagraph"/>
              <w:numPr>
                <w:ilvl w:val="0"/>
                <w:numId w:val="1"/>
              </w:num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Područje rada</w:t>
            </w:r>
          </w:p>
        </w:tc>
        <w:tc>
          <w:tcPr>
            <w:tcW w:w="6300" w:type="dxa"/>
            <w:gridSpan w:val="4"/>
          </w:tcPr>
          <w:p w:rsidR="00D51818" w:rsidRPr="00524BE3" w:rsidRDefault="00B77ED0" w:rsidP="00786C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Metaloprerađivačka industrija</w:t>
            </w:r>
          </w:p>
        </w:tc>
      </w:tr>
      <w:tr w:rsidR="00D51818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51818" w:rsidRPr="00524BE3" w:rsidRDefault="00B77ED0" w:rsidP="00B77ED0">
            <w:pPr>
              <w:pStyle w:val="ListParagraph"/>
              <w:numPr>
                <w:ilvl w:val="0"/>
                <w:numId w:val="1"/>
              </w:num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Oblast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D51818" w:rsidRPr="00524BE3" w:rsidRDefault="00B77ED0" w:rsidP="00786C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Prerada metala</w:t>
            </w:r>
          </w:p>
        </w:tc>
      </w:tr>
      <w:tr w:rsidR="00D51818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51818" w:rsidRPr="00524BE3" w:rsidRDefault="00B77ED0" w:rsidP="00B77ED0">
            <w:pPr>
              <w:pStyle w:val="ListParagraph"/>
              <w:numPr>
                <w:ilvl w:val="0"/>
                <w:numId w:val="1"/>
              </w:num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Trajanje osposobljavanja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D51818" w:rsidRPr="00524BE3" w:rsidRDefault="00B77ED0" w:rsidP="00E253D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1</w:t>
            </w:r>
            <w:r w:rsidR="00E253D5">
              <w:rPr>
                <w:rFonts w:ascii="Times New Roman" w:hAnsi="Times New Roman" w:cs="Times New Roman"/>
                <w:lang w:val="sr-Latn-BA"/>
              </w:rPr>
              <w:t>8</w:t>
            </w:r>
            <w:r w:rsidRPr="00524BE3">
              <w:rPr>
                <w:rFonts w:ascii="Times New Roman" w:hAnsi="Times New Roman" w:cs="Times New Roman"/>
                <w:lang w:val="sr-Latn-BA"/>
              </w:rPr>
              <w:t>0 časova</w:t>
            </w:r>
          </w:p>
        </w:tc>
      </w:tr>
      <w:tr w:rsidR="00D51818" w:rsidRPr="00E253D5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D51818" w:rsidRPr="00524BE3" w:rsidRDefault="00B77ED0" w:rsidP="00021E8E">
            <w:pPr>
              <w:pStyle w:val="ListParagraph"/>
              <w:numPr>
                <w:ilvl w:val="0"/>
                <w:numId w:val="1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Radne vještine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D51818" w:rsidRPr="00524BE3" w:rsidRDefault="00B77ED0" w:rsidP="00786CB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Pohađanjem i uspješnim polaganjem Programa osposobljavanja stiču se radne vještine:</w:t>
            </w:r>
          </w:p>
          <w:p w:rsidR="00B77ED0" w:rsidRPr="00524BE3" w:rsidRDefault="00B77ED0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planiranje, priprema, organizovanje i kontrola sopstvenog rada,</w:t>
            </w:r>
          </w:p>
          <w:p w:rsidR="00B77ED0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kategorizacija osnovnih tipova i tehničkih karakteristika CNC mašina alatki,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samostalno pokretanje, praćenje i upravljanje radom CNC mašine alatke, kao i identifikacija njenih radnih parametara,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 xml:space="preserve">samostalno rukovanje alatima, steznim priborima i mjerno-kontrolnim alatima, 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selektovanje, simulacija i verifikacija CNC programa,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izrada CNC programa za obradu jednostavnijih dijelova,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održavanje mehaničkih, hidrauličkih i pneumatskih sistema CNC mašina alatki,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racionalno korišćenje sredstava za rad, energije, materijala i vremena,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obezbjeđivanje kvaliteta u skladu sa standardima i normativima i</w:t>
            </w:r>
          </w:p>
          <w:p w:rsidR="00021E8E" w:rsidRPr="00524BE3" w:rsidRDefault="00021E8E" w:rsidP="00A17CA8">
            <w:pPr>
              <w:pStyle w:val="ListParagraph"/>
              <w:numPr>
                <w:ilvl w:val="0"/>
                <w:numId w:val="1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primjenjivanje mjera zaštite na radu i sigurnosnih mjera propisanih pravilnikom i u skladu sa zahtjevima radnog zadatka.</w:t>
            </w:r>
          </w:p>
        </w:tc>
      </w:tr>
      <w:tr w:rsidR="002D48AC" w:rsidRPr="00E253D5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 w:val="restart"/>
          </w:tcPr>
          <w:p w:rsidR="002D48AC" w:rsidRPr="00524BE3" w:rsidRDefault="002D48AC" w:rsidP="002D48AC">
            <w:pPr>
              <w:pStyle w:val="ListParagraph"/>
              <w:numPr>
                <w:ilvl w:val="0"/>
                <w:numId w:val="1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Nastavni sadržaj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2D48AC" w:rsidRPr="00524BE3" w:rsidRDefault="002D48AC" w:rsidP="00786CB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Cilj Programa:</w:t>
            </w:r>
          </w:p>
          <w:p w:rsidR="002D48AC" w:rsidRPr="00524BE3" w:rsidRDefault="002D48AC" w:rsidP="00A17CA8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osposobljavanje polaznika da izrađuje proizvode na CNC mašinama alatkama u skladu sa tehničko-tehnološkom dokumentacijom prema</w:t>
            </w:r>
            <w:r w:rsidR="00E253D5">
              <w:rPr>
                <w:rFonts w:ascii="Times New Roman" w:hAnsi="Times New Roman" w:cs="Times New Roman"/>
                <w:lang w:val="sr-Latn-BA"/>
              </w:rPr>
              <w:t xml:space="preserve"> </w:t>
            </w:r>
            <w:r w:rsidRPr="00524BE3">
              <w:rPr>
                <w:rFonts w:ascii="Times New Roman" w:hAnsi="Times New Roman" w:cs="Times New Roman"/>
                <w:lang w:val="sr-Latn-BA"/>
              </w:rPr>
              <w:t>prethodno definisanom CNC programu,</w:t>
            </w:r>
          </w:p>
          <w:p w:rsidR="002D48AC" w:rsidRPr="00524BE3" w:rsidRDefault="002D48AC" w:rsidP="00A17CA8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osposobljavanje polaznika za savladavanje osnova ručnog programiranja, te programiranja u pogonu,</w:t>
            </w:r>
          </w:p>
          <w:p w:rsidR="002D48AC" w:rsidRPr="00524BE3" w:rsidRDefault="002D48AC" w:rsidP="00A17CA8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osposobljavanje polaznika za monitoring i kontrolu obradnog procesa, te obavljanje potrebnih usklađivanja,</w:t>
            </w:r>
          </w:p>
          <w:p w:rsidR="002D48AC" w:rsidRPr="00524BE3" w:rsidRDefault="002D48AC" w:rsidP="00A17CA8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osposobljavanje polaznika za obavljanje mjerno-kontrolnih operacija, interpretiranje njihovih rezultata, te po potrebi izvođenja korekcija,</w:t>
            </w:r>
          </w:p>
          <w:p w:rsidR="002D48AC" w:rsidRPr="00524BE3" w:rsidRDefault="002D48AC" w:rsidP="00A17CA8">
            <w:pPr>
              <w:pStyle w:val="ListParagraph"/>
              <w:numPr>
                <w:ilvl w:val="0"/>
                <w:numId w:val="1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osposobljavanje polaznika za razvijanje radnih osobina, odgovornosti, kritičkog odnosa prema radu, te pravilnog odnosa prema sredstvima za rad.</w:t>
            </w:r>
          </w:p>
        </w:tc>
      </w:tr>
      <w:tr w:rsidR="002D48AC" w:rsidRPr="00524BE3" w:rsidTr="0060714F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021E8E">
            <w:pPr>
              <w:pStyle w:val="ListParagraph"/>
              <w:numPr>
                <w:ilvl w:val="0"/>
                <w:numId w:val="1"/>
              </w:num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6300" w:type="dxa"/>
            <w:gridSpan w:val="4"/>
            <w:shd w:val="clear" w:color="auto" w:fill="A6A6A6" w:themeFill="background1" w:themeFillShade="A6"/>
          </w:tcPr>
          <w:p w:rsidR="002D48AC" w:rsidRPr="00524BE3" w:rsidRDefault="002D48AC" w:rsidP="00524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MODUL I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524BE3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2D48AC" w:rsidRPr="00524BE3" w:rsidRDefault="002D48AC" w:rsidP="00524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Nastavne jedinice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2D48AC" w:rsidRPr="00524BE3" w:rsidRDefault="002D48AC" w:rsidP="00524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Fond časova</w:t>
            </w:r>
          </w:p>
        </w:tc>
      </w:tr>
      <w:tr w:rsidR="002D48AC" w:rsidRPr="00524BE3" w:rsidTr="0060714F">
        <w:trPr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524BE3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:rsidR="002D48AC" w:rsidRPr="00524BE3" w:rsidRDefault="002D48AC" w:rsidP="00524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90" w:type="dxa"/>
            <w:gridSpan w:val="2"/>
            <w:shd w:val="clear" w:color="auto" w:fill="D9D9D9" w:themeFill="background1" w:themeFillShade="D9"/>
          </w:tcPr>
          <w:p w:rsidR="002D48AC" w:rsidRPr="00524BE3" w:rsidRDefault="002D48AC" w:rsidP="00524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Teorija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:rsidR="002D48AC" w:rsidRPr="00524BE3" w:rsidRDefault="002D48AC" w:rsidP="00524B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Praksa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524BE3">
            <w:pPr>
              <w:pStyle w:val="ListParagraph"/>
              <w:ind w:left="18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524BE3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Sigurnsot i zaštita na radu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524BE3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Značaj i uloga tehničke dokumentacije, standardi u tehničkom crtanju, vrste projektovanja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524BE3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Kotiranje i presjeci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E253D5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524BE3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Tolerancije dimenzija, oblika i površinske hrapavosti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E253D5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A20A9C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Značaj i uloga tehnološke dokumentacije, sadržaj tehnološkog procesa, karta operacije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A20A9C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Plan stezanja, plan alata, plan obrade i programski list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E253D5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524BE3" w:rsidRDefault="002D48AC" w:rsidP="00A20A9C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Značaj, podjela, vrsta i označavanje materijala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E253D5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A20A9C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Metode obrade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A20A9C">
            <w:pPr>
              <w:pStyle w:val="ListParagraph"/>
              <w:numPr>
                <w:ilvl w:val="0"/>
                <w:numId w:val="4"/>
              </w:numPr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Mašine alatke, alati i stezni pribori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A20A9C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  <w:tab w:val="left" w:pos="342"/>
              </w:tabs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Mjerna tehnika, mjerenje i kontrola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A20A9C">
            <w:pPr>
              <w:pStyle w:val="ListParagraph"/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Ukupan broj časova</w:t>
            </w:r>
          </w:p>
        </w:tc>
        <w:tc>
          <w:tcPr>
            <w:tcW w:w="990" w:type="dxa"/>
            <w:gridSpan w:val="2"/>
            <w:shd w:val="clear" w:color="auto" w:fill="FFFFFF" w:themeFill="background1"/>
          </w:tcPr>
          <w:p w:rsidR="002D48AC" w:rsidRPr="00524BE3" w:rsidRDefault="00E253D5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20</w:t>
            </w:r>
          </w:p>
        </w:tc>
        <w:tc>
          <w:tcPr>
            <w:tcW w:w="810" w:type="dxa"/>
            <w:shd w:val="clear" w:color="auto" w:fill="FFFFFF" w:themeFill="background1"/>
          </w:tcPr>
          <w:p w:rsidR="002D48AC" w:rsidRPr="00524BE3" w:rsidRDefault="002D48AC" w:rsidP="00E25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E253D5"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</w:tr>
      <w:tr w:rsidR="002D48AC" w:rsidRPr="00524BE3" w:rsidTr="00607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A20A9C">
            <w:pPr>
              <w:pStyle w:val="ListParagraph"/>
              <w:ind w:left="252" w:hanging="18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A20A9C">
              <w:rPr>
                <w:rFonts w:ascii="Times New Roman" w:hAnsi="Times New Roman" w:cs="Times New Roman"/>
                <w:lang w:val="sr-Latn-BA"/>
              </w:rPr>
              <w:t>Ukupan broj časova</w:t>
            </w:r>
            <w:r>
              <w:rPr>
                <w:rFonts w:ascii="Times New Roman" w:hAnsi="Times New Roman" w:cs="Times New Roman"/>
                <w:lang w:val="sr-Latn-BA"/>
              </w:rPr>
              <w:t xml:space="preserve"> za MODUL I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2D48AC" w:rsidRDefault="002D48AC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45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6300" w:type="dxa"/>
            <w:gridSpan w:val="4"/>
            <w:shd w:val="clear" w:color="auto" w:fill="A6A6A6" w:themeFill="background1" w:themeFillShade="A6"/>
          </w:tcPr>
          <w:p w:rsidR="002D48AC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MODUL II</w:t>
            </w:r>
          </w:p>
        </w:tc>
      </w:tr>
      <w:tr w:rsidR="002D48AC" w:rsidRPr="00524BE3" w:rsidTr="0060714F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2D48AC" w:rsidRPr="00524BE3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Nastavne jedinice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2D48AC" w:rsidRPr="00524BE3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Fond časova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:rsidR="002D48AC" w:rsidRPr="00A20A9C" w:rsidRDefault="002D48AC" w:rsidP="00A20A9C">
            <w:pPr>
              <w:pStyle w:val="ListParagraph"/>
              <w:ind w:left="252" w:hanging="18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D48AC" w:rsidRDefault="002D48AC" w:rsidP="00A20A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Teorija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2D48AC" w:rsidRPr="00524BE3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Praksa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Analiza tehničko - tehnološke dokumentacije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E75F56" w:rsidP="00A20A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E75F56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Planiranje i organizacija proizvodnje, priprema radnog mjesta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2D48AC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Oznaka i orjentacija koordinatnih osa kod CNC mašina alatki, koordinatni sistemi mašine i obratka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2D48AC" w:rsidP="00250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250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Karakteristične tačke CNC mašine alatke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2D48AC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Praćenje i upravljanje radom mašine alatke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2D48AC" w:rsidP="00250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2501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A20A9C" w:rsidRDefault="002D48AC" w:rsidP="0025016C">
            <w:pPr>
              <w:pStyle w:val="ListParagraph"/>
              <w:numPr>
                <w:ilvl w:val="0"/>
                <w:numId w:val="5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Identifikacija radnih parametara mašine alatke i provjera ispravnosti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7F6343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7F6343" w:rsidP="002501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5016C" w:rsidRDefault="002D48AC" w:rsidP="002501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Ukupan broj časova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Pr="00524BE3" w:rsidRDefault="002D48AC" w:rsidP="00E75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E75F56"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75F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E75F56">
              <w:rPr>
                <w:rFonts w:ascii="Times New Roman" w:hAnsi="Times New Roman" w:cs="Times New Roman"/>
                <w:lang w:val="sr-Latn-BA"/>
              </w:rPr>
              <w:t>0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5016C" w:rsidRDefault="002D48AC" w:rsidP="002501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Ukupan broj časova za MODUL II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35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6300" w:type="dxa"/>
            <w:gridSpan w:val="4"/>
            <w:shd w:val="clear" w:color="auto" w:fill="A6A6A6" w:themeFill="background1" w:themeFillShade="A6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MODUL III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2D48AC" w:rsidRDefault="002D48AC" w:rsidP="009F7A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Nastavne jedinice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2D48AC" w:rsidRPr="00524BE3" w:rsidRDefault="002D48AC" w:rsidP="009B51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Fond časova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:rsidR="002D48AC" w:rsidRDefault="002D48AC" w:rsidP="0025016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D48AC" w:rsidRDefault="002D48AC" w:rsidP="009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Teorija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2D48AC" w:rsidRDefault="002D48AC" w:rsidP="009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Praksa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Definisanje nulte tačke obratka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Kompenzacija dužine i poluprečnika alata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Simulacija CNC programa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Testiranje CNC programa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Upravljanje CNC programom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Izrada dijelova prema CNC programu i kontrola kvaliteta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6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Analiza obradnog procesa i identifikacija potencijalnih grešaka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Korekcija CNC programa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Održavanje CNC mašine alatke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pStyle w:val="ListParagraph"/>
              <w:numPr>
                <w:ilvl w:val="0"/>
                <w:numId w:val="6"/>
              </w:numPr>
              <w:tabs>
                <w:tab w:val="left" w:pos="432"/>
              </w:tabs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Izrada prateće dokumentacije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9F7A1D">
              <w:rPr>
                <w:rFonts w:ascii="Times New Roman" w:hAnsi="Times New Roman" w:cs="Times New Roman"/>
                <w:lang w:val="sr-Latn-BA"/>
              </w:rPr>
              <w:t xml:space="preserve">Ukupan broj časova 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20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Default="002D48AC" w:rsidP="009F7A1D">
            <w:p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9F7A1D">
              <w:rPr>
                <w:rFonts w:ascii="Times New Roman" w:hAnsi="Times New Roman" w:cs="Times New Roman"/>
                <w:lang w:val="sr-Latn-BA"/>
              </w:rPr>
              <w:t>Ukupan broj časova za MODUL II</w:t>
            </w:r>
            <w:r w:rsidR="001E5D5B">
              <w:rPr>
                <w:rFonts w:ascii="Times New Roman" w:hAnsi="Times New Roman" w:cs="Times New Roman"/>
                <w:lang w:val="sr-Latn-BA"/>
              </w:rPr>
              <w:t>I</w:t>
            </w:r>
            <w:bookmarkStart w:id="0" w:name="_GoBack"/>
            <w:bookmarkEnd w:id="0"/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50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6300" w:type="dxa"/>
            <w:gridSpan w:val="4"/>
            <w:shd w:val="clear" w:color="auto" w:fill="A6A6A6" w:themeFill="background1" w:themeFillShade="A6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MODUL IV</w:t>
            </w:r>
          </w:p>
        </w:tc>
      </w:tr>
      <w:tr w:rsidR="002D48AC" w:rsidRPr="00524BE3" w:rsidTr="0060714F">
        <w:trPr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 w:val="restart"/>
            <w:shd w:val="clear" w:color="auto" w:fill="D9D9D9" w:themeFill="background1" w:themeFillShade="D9"/>
          </w:tcPr>
          <w:p w:rsidR="002D48AC" w:rsidRDefault="002D48AC" w:rsidP="009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Nastavne jedinice</w:t>
            </w:r>
          </w:p>
        </w:tc>
        <w:tc>
          <w:tcPr>
            <w:tcW w:w="1800" w:type="dxa"/>
            <w:gridSpan w:val="3"/>
            <w:shd w:val="clear" w:color="auto" w:fill="D9D9D9" w:themeFill="background1" w:themeFillShade="D9"/>
          </w:tcPr>
          <w:p w:rsidR="002D48AC" w:rsidRPr="00524BE3" w:rsidRDefault="002D48AC" w:rsidP="009B51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Fond časova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vMerge/>
            <w:shd w:val="clear" w:color="auto" w:fill="D9D9D9" w:themeFill="background1" w:themeFillShade="D9"/>
          </w:tcPr>
          <w:p w:rsidR="002D48AC" w:rsidRPr="009F7A1D" w:rsidRDefault="002D48AC" w:rsidP="009F7A1D">
            <w:p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524BE3">
              <w:rPr>
                <w:rFonts w:ascii="Times New Roman" w:hAnsi="Times New Roman" w:cs="Times New Roman"/>
                <w:lang w:val="sr-Latn-BA"/>
              </w:rPr>
              <w:t>Teorija</w:t>
            </w:r>
          </w:p>
        </w:tc>
        <w:tc>
          <w:tcPr>
            <w:tcW w:w="900" w:type="dxa"/>
            <w:gridSpan w:val="2"/>
            <w:shd w:val="clear" w:color="auto" w:fill="D9D9D9" w:themeFill="background1" w:themeFillShade="D9"/>
          </w:tcPr>
          <w:p w:rsidR="002D48AC" w:rsidRDefault="002D48AC" w:rsidP="009B51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Praksa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Osnovi ručnog programiranja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Osnovi programiranja u pogonu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Struktura i sadržaj CNC programa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AF299B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G-funkcije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E75F56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75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</w:t>
            </w:r>
            <w:r w:rsidR="00E75F56"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M-funkcije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Simulacija i analiza CNC programa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7F6343" w:rsidP="00E93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4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2D48AC" w:rsidRDefault="002D48AC" w:rsidP="002D48AC">
            <w:pPr>
              <w:pStyle w:val="ListParagraph"/>
              <w:numPr>
                <w:ilvl w:val="0"/>
                <w:numId w:val="7"/>
              </w:num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Izrada prateće dokumentacije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7F6343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E75F56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</w:t>
            </w:r>
          </w:p>
        </w:tc>
      </w:tr>
      <w:tr w:rsidR="002D48AC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2D48AC" w:rsidP="009F7A1D">
            <w:p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Ukupan broj časova</w:t>
            </w:r>
          </w:p>
        </w:tc>
        <w:tc>
          <w:tcPr>
            <w:tcW w:w="900" w:type="dxa"/>
            <w:shd w:val="clear" w:color="auto" w:fill="FFFFFF" w:themeFill="background1"/>
          </w:tcPr>
          <w:p w:rsidR="002D48AC" w:rsidRDefault="002D48AC" w:rsidP="00E75F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2</w:t>
            </w:r>
            <w:r w:rsidR="00E75F56">
              <w:rPr>
                <w:rFonts w:ascii="Times New Roman" w:hAnsi="Times New Roman" w:cs="Times New Roman"/>
                <w:lang w:val="sr-Latn-BA"/>
              </w:rPr>
              <w:t>0</w:t>
            </w:r>
          </w:p>
        </w:tc>
        <w:tc>
          <w:tcPr>
            <w:tcW w:w="900" w:type="dxa"/>
            <w:gridSpan w:val="2"/>
            <w:shd w:val="clear" w:color="auto" w:fill="FFFFFF" w:themeFill="background1"/>
          </w:tcPr>
          <w:p w:rsidR="002D48AC" w:rsidRDefault="00E75F56" w:rsidP="007F63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30</w:t>
            </w:r>
          </w:p>
        </w:tc>
      </w:tr>
      <w:tr w:rsidR="002D48AC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  <w:vMerge/>
          </w:tcPr>
          <w:p w:rsidR="002D48AC" w:rsidRPr="00524BE3" w:rsidRDefault="002D48AC" w:rsidP="00B77ED0">
            <w:pPr>
              <w:ind w:left="180" w:hanging="27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2D48AC" w:rsidRPr="009F7A1D" w:rsidRDefault="001E5D5B" w:rsidP="009F7A1D">
            <w:pPr>
              <w:ind w:left="252" w:hanging="27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Ukupan broj časova za MODUL IV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:rsidR="002D48AC" w:rsidRDefault="002D48AC" w:rsidP="00E939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50</w:t>
            </w:r>
          </w:p>
        </w:tc>
      </w:tr>
      <w:tr w:rsidR="00AF299B" w:rsidRPr="00524BE3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F299B" w:rsidRPr="00AF299B" w:rsidRDefault="00AF299B" w:rsidP="001E5D5B">
            <w:pPr>
              <w:pStyle w:val="ListParagraph"/>
              <w:numPr>
                <w:ilvl w:val="0"/>
                <w:numId w:val="8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Oblik izvođenja programa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AF299B" w:rsidRDefault="00AF299B" w:rsidP="00AF29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Predavanja putem redovne nastave i praktičnim radom</w:t>
            </w:r>
          </w:p>
        </w:tc>
      </w:tr>
      <w:tr w:rsidR="00AF299B" w:rsidRPr="00E253D5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AF299B" w:rsidRDefault="00AF299B" w:rsidP="00146C18">
            <w:pPr>
              <w:pStyle w:val="ListParagraph"/>
              <w:numPr>
                <w:ilvl w:val="0"/>
                <w:numId w:val="8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Način provjere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AF299B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Tokom osposobljavanja vrši se stalno praćenja stepena usvojenosti novih radnih vještina svakog polaznika pomoću liste za praćenje toka osposobljavanja.</w:t>
            </w:r>
          </w:p>
          <w:p w:rsidR="00AF299B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Provjera stečenih znanja vrši se polaganjem ispita koji se organizuje u prostorijama gdje je vršeno </w:t>
            </w:r>
            <w:r w:rsidR="00146C18">
              <w:rPr>
                <w:rFonts w:ascii="Times New Roman" w:hAnsi="Times New Roman" w:cs="Times New Roman"/>
                <w:lang w:val="sr-Latn-BA"/>
              </w:rPr>
              <w:t xml:space="preserve">teorijsko i </w:t>
            </w:r>
            <w:r>
              <w:rPr>
                <w:rFonts w:ascii="Times New Roman" w:hAnsi="Times New Roman" w:cs="Times New Roman"/>
                <w:lang w:val="sr-Latn-BA"/>
              </w:rPr>
              <w:t>praktično osposobljavanje.</w:t>
            </w:r>
          </w:p>
          <w:p w:rsidR="00AF299B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Ocjenu o stečenim znanjima daje komisija, koju čine tri člana.</w:t>
            </w:r>
          </w:p>
          <w:p w:rsidR="00AF299B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146C18">
              <w:rPr>
                <w:rFonts w:ascii="Times New Roman" w:hAnsi="Times New Roman" w:cs="Times New Roman"/>
                <w:lang w:val="sr-Latn-BA"/>
              </w:rPr>
              <w:t xml:space="preserve">spitom se provjeravaju stečena </w:t>
            </w:r>
            <w:r>
              <w:rPr>
                <w:rFonts w:ascii="Times New Roman" w:hAnsi="Times New Roman" w:cs="Times New Roman"/>
                <w:lang w:val="sr-Latn-BA"/>
              </w:rPr>
              <w:t xml:space="preserve">teorijska znanja i radne vještine. Ispit se vrednuje sa najviše 100 bodova. </w:t>
            </w:r>
          </w:p>
          <w:p w:rsidR="00AF299B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Stečena teorijska znanja se provjeravaju pismenim putem i vrednuje se sa najviše 40 bodova.</w:t>
            </w:r>
          </w:p>
          <w:p w:rsidR="00146C18" w:rsidRDefault="00AF299B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Stečene radne vještine provjeravaju se izvršenjem jednog standardizovanog radnog zadatka.</w:t>
            </w:r>
          </w:p>
          <w:p w:rsidR="00146C18" w:rsidRDefault="00146C18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Pri ocjenjivanju radnog zadatka, koji se vrednuje sa najviše 60 bodova, koristi se posebna bodovna lista:</w:t>
            </w:r>
          </w:p>
          <w:p w:rsidR="00AF299B" w:rsidRDefault="00146C18" w:rsidP="00A17CA8">
            <w:pPr>
              <w:pStyle w:val="ListParagraph"/>
              <w:numPr>
                <w:ilvl w:val="0"/>
                <w:numId w:val="17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urednost pri radu (10 bodova),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7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proces rada i redoslijed operacija (10 bodova),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7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očekivano vrijeme izrade (10 bodova),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7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parametri kvaliteta izvršenog posla (30 bodova).</w:t>
            </w:r>
          </w:p>
          <w:p w:rsidR="00146C18" w:rsidRDefault="00146C18" w:rsidP="00146C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Uspjeh na ispitu zavisi od ukupnog broja bodova stečenih na teorijskom testu i izvršavanjem praktičnog zadatka. Ocjena uspješnosti polaznika na ispitu daje se opisnom ocjenom i boduje se na sljedeći način: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8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do 50 bodova (nedovoljno),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8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od 51 do 76 bodova (dobro) i</w:t>
            </w:r>
          </w:p>
          <w:p w:rsidR="00146C18" w:rsidRDefault="00146C18" w:rsidP="00A17CA8">
            <w:pPr>
              <w:pStyle w:val="ListParagraph"/>
              <w:numPr>
                <w:ilvl w:val="0"/>
                <w:numId w:val="18"/>
              </w:numPr>
              <w:ind w:left="252" w:hanging="2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od 77 do 100 bodova (odlično.</w:t>
            </w:r>
          </w:p>
          <w:p w:rsidR="00AF299B" w:rsidRDefault="00146C18" w:rsidP="00146C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Polaznik koji nije položio ispit, nakon dodatnog osposobljavanja, može ponovo pristupiti polaganju istog. </w:t>
            </w:r>
            <w:r w:rsidRPr="00146C18"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</w:tr>
      <w:tr w:rsidR="00146C18" w:rsidRPr="00E253D5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146C18" w:rsidRDefault="00146C18" w:rsidP="00146C18">
            <w:pPr>
              <w:pStyle w:val="ListParagraph"/>
              <w:numPr>
                <w:ilvl w:val="0"/>
                <w:numId w:val="8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Kadrovski, didaktički i prostorni uslovi za izvođenje Programa, te znanje i vještine koje se stiču završavanjem Programa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146C18" w:rsidRPr="007B0166" w:rsidRDefault="007B0166" w:rsidP="00AF2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sr-Latn-BA"/>
              </w:rPr>
            </w:pPr>
            <w:r w:rsidRPr="007B0166">
              <w:rPr>
                <w:rFonts w:ascii="Times New Roman" w:hAnsi="Times New Roman" w:cs="Times New Roman"/>
                <w:u w:val="single"/>
                <w:lang w:val="sr-Latn-BA"/>
              </w:rPr>
              <w:t>Kadrovski uslovi</w:t>
            </w:r>
          </w:p>
          <w:p w:rsidR="007B0166" w:rsidRDefault="007B0166" w:rsidP="00AF29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Obuku izvode:</w:t>
            </w:r>
          </w:p>
          <w:p w:rsidR="007B0166" w:rsidRDefault="007B0166" w:rsidP="00A17CA8">
            <w:pPr>
              <w:pStyle w:val="ListParagraph"/>
              <w:numPr>
                <w:ilvl w:val="0"/>
                <w:numId w:val="19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teorijski dio (dr mašinskih nauka, uža oblast proizvodno mašinstvo),</w:t>
            </w:r>
          </w:p>
          <w:p w:rsidR="007B0166" w:rsidRDefault="007B0166" w:rsidP="00A17CA8">
            <w:pPr>
              <w:pStyle w:val="ListParagraph"/>
              <w:numPr>
                <w:ilvl w:val="0"/>
                <w:numId w:val="19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praktični dio (mr industrijskog inženjerstva i diplomirani inženjer industrijskog inženjerstva i menadžmenta).</w:t>
            </w:r>
          </w:p>
          <w:p w:rsidR="007B0166" w:rsidRDefault="007B0166" w:rsidP="007B01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sr-Latn-BA"/>
              </w:rPr>
            </w:pPr>
            <w:r w:rsidRPr="007B0166">
              <w:rPr>
                <w:rFonts w:ascii="Times New Roman" w:hAnsi="Times New Roman" w:cs="Times New Roman"/>
                <w:u w:val="single"/>
                <w:lang w:val="sr-Latn-BA"/>
              </w:rPr>
              <w:t>Didaktički uslovi</w:t>
            </w:r>
          </w:p>
          <w:p w:rsidR="007B0166" w:rsidRDefault="007B0166" w:rsidP="00A17CA8">
            <w:pPr>
              <w:pStyle w:val="ListParagraph"/>
              <w:numPr>
                <w:ilvl w:val="0"/>
                <w:numId w:val="20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osnovna sredstva (tabla, kreda, spužva za brisanje, računari, projektori, modeli za demonstraciju, školske klupe, stolice</w:t>
            </w:r>
            <w:r w:rsidR="00271991">
              <w:rPr>
                <w:rFonts w:ascii="Times New Roman" w:hAnsi="Times New Roman" w:cs="Times New Roman"/>
                <w:lang w:val="sr-Latn-BA"/>
              </w:rPr>
              <w:t>),</w:t>
            </w:r>
          </w:p>
          <w:p w:rsidR="007B0166" w:rsidRDefault="007B0166" w:rsidP="00A17CA8">
            <w:pPr>
              <w:pStyle w:val="ListParagraph"/>
              <w:numPr>
                <w:ilvl w:val="0"/>
                <w:numId w:val="20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mašine alatke i prateća oprema (CNC </w:t>
            </w:r>
            <w:r w:rsidR="00E75F56">
              <w:rPr>
                <w:rFonts w:ascii="Times New Roman" w:hAnsi="Times New Roman" w:cs="Times New Roman"/>
                <w:lang w:val="sr-Latn-BA"/>
              </w:rPr>
              <w:t>strug i CNC glodalica</w:t>
            </w:r>
            <w:r>
              <w:rPr>
                <w:rFonts w:ascii="Times New Roman" w:hAnsi="Times New Roman" w:cs="Times New Roman"/>
                <w:lang w:val="sr-Latn-BA"/>
              </w:rPr>
              <w:t>, stezni pribor)</w:t>
            </w:r>
            <w:r w:rsidR="00271991">
              <w:rPr>
                <w:rFonts w:ascii="Times New Roman" w:hAnsi="Times New Roman" w:cs="Times New Roman"/>
                <w:lang w:val="sr-Latn-BA"/>
              </w:rPr>
              <w:t>,</w:t>
            </w:r>
          </w:p>
          <w:p w:rsidR="00271991" w:rsidRDefault="00271991" w:rsidP="00A17CA8">
            <w:pPr>
              <w:pStyle w:val="ListParagraph"/>
              <w:numPr>
                <w:ilvl w:val="0"/>
                <w:numId w:val="20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alati, proibori i ostala oprema (setovi alata za glodanje i struganje, mjerno-kontrolni alati, bravarski alati, ručne stege, alati za otprašivanje, priručnici, protivpožarna sredstva i sredstva prve pomoći,</w:t>
            </w:r>
          </w:p>
          <w:p w:rsidR="00884BA5" w:rsidRDefault="00884BA5" w:rsidP="00A17CA8">
            <w:pPr>
              <w:pStyle w:val="ListParagraph"/>
              <w:numPr>
                <w:ilvl w:val="0"/>
                <w:numId w:val="20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materijali (cilindrični </w:t>
            </w:r>
            <w:r w:rsidR="00E75F56">
              <w:rPr>
                <w:rFonts w:ascii="Times New Roman" w:hAnsi="Times New Roman" w:cs="Times New Roman"/>
                <w:lang w:val="sr-Latn-BA"/>
              </w:rPr>
              <w:t>i pravougaoni</w:t>
            </w:r>
            <w:r>
              <w:rPr>
                <w:rFonts w:ascii="Times New Roman" w:hAnsi="Times New Roman" w:cs="Times New Roman"/>
                <w:lang w:val="sr-Latn-BA"/>
              </w:rPr>
              <w:t xml:space="preserve"> pripremci, profili, sredstva za hlađenje i podmazivanje, maziva, sredstva za čišćenje).</w:t>
            </w:r>
          </w:p>
          <w:p w:rsidR="00884BA5" w:rsidRDefault="00884BA5" w:rsidP="0088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sr-Latn-BA"/>
              </w:rPr>
            </w:pPr>
            <w:r w:rsidRPr="00884BA5">
              <w:rPr>
                <w:rFonts w:ascii="Times New Roman" w:hAnsi="Times New Roman" w:cs="Times New Roman"/>
                <w:u w:val="single"/>
                <w:lang w:val="sr-Latn-BA"/>
              </w:rPr>
              <w:t>Prostorni uslovi</w:t>
            </w:r>
          </w:p>
          <w:p w:rsidR="00884BA5" w:rsidRDefault="00884BA5" w:rsidP="0088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Teorijska nastava izvodi se u učionicama i amfiteatru, osposobljenim za prikazivanje prezentacije i video zapisa, kao i ostalim materijalima potrebnim za rad.</w:t>
            </w:r>
          </w:p>
          <w:p w:rsidR="00884BA5" w:rsidRDefault="00884BA5" w:rsidP="0088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Praktična nastava izvodi se u prostorijama koje obezbjeđuju sve neophodne uslove za izvođenje planirane praktične nastave.</w:t>
            </w:r>
          </w:p>
          <w:p w:rsidR="00884BA5" w:rsidRDefault="00884BA5" w:rsidP="0088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  <w:lang w:val="sr-Latn-BA"/>
              </w:rPr>
            </w:pPr>
            <w:r w:rsidRPr="00884BA5">
              <w:rPr>
                <w:rFonts w:ascii="Times New Roman" w:hAnsi="Times New Roman" w:cs="Times New Roman"/>
                <w:u w:val="single"/>
                <w:lang w:val="sr-Latn-BA"/>
              </w:rPr>
              <w:lastRenderedPageBreak/>
              <w:t>Ishodi osposobljavanja</w:t>
            </w:r>
          </w:p>
          <w:p w:rsidR="00884BA5" w:rsidRDefault="00A17CA8" w:rsidP="00884BA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 završetku MODULA I, polaznik će biti u stanju da: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i primjenjuje mjere zaštite na radu i sigurnosne mjere propisane pravilnikom i u skladu sa zahtjevima radnog zadatka,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osnove protivpožarne zaštite,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prepozna mjesta ili prostore koje predstavljaju potencijalno opasne zone gdje može doći do povrede,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najčešće uzroke i posljedice nesrećnih slučajeva pri rukovanju CNC alatkama, kao i postupke pružanja prve pomoći pri radu,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negativne uticaje sredstava za hlađenje i podmazivanje na zdravlje i okolinu,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pravila izrade i čitanja tehničko-tehnološke dokumentacije,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vrste i karakteristike materijala za obradu,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metode obrade i osnovne elemente svakog metoda obrade na CNC alatkama,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osnovne tipove i tehničke karakteristike CNC alatki,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poznaje alate potrebne za svaki metod obrade na CNC alatkama, </w:t>
            </w:r>
          </w:p>
          <w:p w:rsidR="00A17CA8" w:rsidRDefault="00A17CA8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samostalno rukuje mjerno-kontrolnim alatima, uređajima i steznim priborom,</w:t>
            </w:r>
          </w:p>
          <w:p w:rsidR="00A17CA8" w:rsidRDefault="00A3617C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planira potrebe za alatima, materijalima, mjerno-kontrolnim alatima, uređajima i steznim priborom,</w:t>
            </w:r>
          </w:p>
          <w:p w:rsidR="00A3617C" w:rsidRDefault="00A3617C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izvrši pripremne radnje na mašini alatki,</w:t>
            </w:r>
          </w:p>
          <w:p w:rsidR="00A3617C" w:rsidRDefault="00A3617C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postupke i načine racionalne upotrebe energije, materijala i vremena,</w:t>
            </w:r>
          </w:p>
          <w:p w:rsidR="00A3617C" w:rsidRPr="00A17CA8" w:rsidRDefault="00A3617C" w:rsidP="00A17CA8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poznaje principe timskog rada. </w:t>
            </w:r>
          </w:p>
          <w:p w:rsidR="00271991" w:rsidRDefault="00A3617C" w:rsidP="00A3617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A3617C">
              <w:rPr>
                <w:rFonts w:ascii="Times New Roman" w:hAnsi="Times New Roman" w:cs="Times New Roman"/>
                <w:lang w:val="sr-Latn-BA"/>
              </w:rPr>
              <w:t>Po završetku MODULA 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Pr="00A3617C">
              <w:rPr>
                <w:rFonts w:ascii="Times New Roman" w:hAnsi="Times New Roman" w:cs="Times New Roman"/>
                <w:lang w:val="sr-Latn-BA"/>
              </w:rPr>
              <w:t>, polaznik će biti u stanju da:</w:t>
            </w:r>
          </w:p>
          <w:p w:rsidR="00A3617C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analizira tehničko-tehnološku dokumentaciju,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proučava karakteristike dijelova koji se izrađuju sa stanovišta njihovog materijala, oblika, dimenzija i tolerancija,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definiše tehnološke postupke izrade,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definiše načine pozicioniranja i stezanja obratka,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definiše režime obrade,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obezbjeđuje i priprema neophodne materijale, alate, stezne pribore i mjerno-kontrolne alate,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planira i organizuje proizvodnju po određenoj tehnologiji,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izvrši prethodnu provjeru mašine alatke,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koordinatne sisteme mašine i obratka,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oznake i orjentaciju koordinatnih osa kod CNC alatki,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karakteristične tačke CNC mašine alatke,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pokrene, prati i upravlja radom CNC mašine alatke,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identifikuje radne parametre CNC mašine alatke,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provjerava ispravnost mašine alatke, alata i steznih pribora,</w:t>
            </w:r>
          </w:p>
          <w:p w:rsidR="008A4A9A" w:rsidRDefault="008A4A9A" w:rsidP="008A4A9A">
            <w:pPr>
              <w:pStyle w:val="ListParagraph"/>
              <w:numPr>
                <w:ilvl w:val="0"/>
                <w:numId w:val="14"/>
              </w:numPr>
              <w:ind w:left="252" w:hanging="25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tehničke propise i standarde, kao i način njihove primjene u cilju obezbjeđenja kvaliteta.</w:t>
            </w:r>
          </w:p>
          <w:p w:rsidR="008A4A9A" w:rsidRDefault="008A4A9A" w:rsidP="008A4A9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8A4A9A">
              <w:rPr>
                <w:rFonts w:ascii="Times New Roman" w:hAnsi="Times New Roman" w:cs="Times New Roman"/>
                <w:lang w:val="sr-Latn-BA"/>
              </w:rPr>
              <w:t>Po završetku MODULA II</w:t>
            </w: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Pr="008A4A9A">
              <w:rPr>
                <w:rFonts w:ascii="Times New Roman" w:hAnsi="Times New Roman" w:cs="Times New Roman"/>
                <w:lang w:val="sr-Latn-BA"/>
              </w:rPr>
              <w:t>, polaznik će biti u stanju da:</w:t>
            </w:r>
          </w:p>
          <w:p w:rsidR="008A4A9A" w:rsidRDefault="007F6343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unese, selektuje i simulira CNC program za izradu dijela,</w:t>
            </w:r>
          </w:p>
          <w:p w:rsidR="007F6343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definiše nultu tačku obrtka, 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određuje parametre neophodne za kompenzaciju alata, te da odgovarajuće veličine unosi u upravljačku jedinicu,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testira CNC program na izradi uzorka ili prv</w:t>
            </w:r>
            <w:r w:rsidR="00B25CD8">
              <w:rPr>
                <w:rFonts w:ascii="Times New Roman" w:hAnsi="Times New Roman" w:cs="Times New Roman"/>
                <w:lang w:val="sr-Latn-BA"/>
              </w:rPr>
              <w:t>o</w:t>
            </w:r>
            <w:r>
              <w:rPr>
                <w:rFonts w:ascii="Times New Roman" w:hAnsi="Times New Roman" w:cs="Times New Roman"/>
                <w:lang w:val="sr-Latn-BA"/>
              </w:rPr>
              <w:t>g dijela,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izrađuje proizvode u skladu sa definisanim CNC programom,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upravlja CNC programom,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pokren</w:t>
            </w:r>
            <w:r w:rsidR="00B25CD8">
              <w:rPr>
                <w:rFonts w:ascii="Times New Roman" w:hAnsi="Times New Roman" w:cs="Times New Roman"/>
                <w:lang w:val="sr-Latn-BA"/>
              </w:rPr>
              <w:t>e</w:t>
            </w:r>
            <w:r>
              <w:rPr>
                <w:rFonts w:ascii="Times New Roman" w:hAnsi="Times New Roman" w:cs="Times New Roman"/>
                <w:lang w:val="sr-Latn-BA"/>
              </w:rPr>
              <w:t xml:space="preserve"> i prati obradni proces,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analizira obradni proces, traži poboljšanja i razvija profesionalne vještine,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planira postupke za otkrivanje grešaka u obradnom procesu,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lastRenderedPageBreak/>
              <w:t>određuje mjesta gdje se pojavljuju problemi tokom realizacije obradnog procesa,</w:t>
            </w:r>
          </w:p>
          <w:p w:rsidR="00AA5DF7" w:rsidRDefault="00B25CD8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</w:t>
            </w:r>
            <w:r w:rsidR="00AA5DF7">
              <w:rPr>
                <w:rFonts w:ascii="Times New Roman" w:hAnsi="Times New Roman" w:cs="Times New Roman"/>
                <w:lang w:val="sr-Latn-BA"/>
              </w:rPr>
              <w:t>zvršava radnje kojima se rješavaju problemi nastali tokom obradnog procesa,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vrši manje korekcije CNC programa,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koristi i dopunjava tehničko-tehnološke baze podataka,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kontroliše kvalitet </w:t>
            </w:r>
            <w:r w:rsidR="00923AFD">
              <w:rPr>
                <w:rFonts w:ascii="Times New Roman" w:hAnsi="Times New Roman" w:cs="Times New Roman"/>
                <w:lang w:val="sr-Latn-BA"/>
              </w:rPr>
              <w:t>izrađenih</w:t>
            </w:r>
            <w:r>
              <w:rPr>
                <w:rFonts w:ascii="Times New Roman" w:hAnsi="Times New Roman" w:cs="Times New Roman"/>
                <w:lang w:val="sr-Latn-BA"/>
              </w:rPr>
              <w:t xml:space="preserve"> proizvoda,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održava mehaničke, hidrauličke i pneumatske sisteme CNC mašina alatki,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sprovodi održavanje upravljačkog softvera mašine,</w:t>
            </w:r>
          </w:p>
          <w:p w:rsidR="00AA5DF7" w:rsidRDefault="00AA5DF7" w:rsidP="007F6343">
            <w:pPr>
              <w:pStyle w:val="ListParagraph"/>
              <w:numPr>
                <w:ilvl w:val="0"/>
                <w:numId w:val="21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racionalno organizuje i dokumentuje svoj rad, samostalno koristi literaturu i usavršava se u struci.</w:t>
            </w:r>
          </w:p>
          <w:p w:rsidR="00AA5DF7" w:rsidRDefault="00AA5DF7" w:rsidP="00AA5D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8A4A9A">
              <w:rPr>
                <w:rFonts w:ascii="Times New Roman" w:hAnsi="Times New Roman" w:cs="Times New Roman"/>
                <w:lang w:val="sr-Latn-BA"/>
              </w:rPr>
              <w:t>Po završetku MODULA I</w:t>
            </w:r>
            <w:r>
              <w:rPr>
                <w:rFonts w:ascii="Times New Roman" w:hAnsi="Times New Roman" w:cs="Times New Roman"/>
                <w:lang w:val="sr-Latn-BA"/>
              </w:rPr>
              <w:t>V</w:t>
            </w:r>
            <w:r w:rsidRPr="008A4A9A">
              <w:rPr>
                <w:rFonts w:ascii="Times New Roman" w:hAnsi="Times New Roman" w:cs="Times New Roman"/>
                <w:lang w:val="sr-Latn-BA"/>
              </w:rPr>
              <w:t>, polaznik će biti u stanju da:</w:t>
            </w:r>
          </w:p>
          <w:p w:rsidR="00AA5DF7" w:rsidRDefault="00AA5DF7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osnove metoda ručnog programiranja i radioničnog programiranja,</w:t>
            </w:r>
          </w:p>
          <w:p w:rsidR="00AA5DF7" w:rsidRDefault="00AA5DF7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strukturu i sadržaj CNC programa, te osnov</w:t>
            </w:r>
            <w:r w:rsidR="00B25CD8">
              <w:rPr>
                <w:rFonts w:ascii="Times New Roman" w:hAnsi="Times New Roman" w:cs="Times New Roman"/>
                <w:lang w:val="sr-Latn-BA"/>
              </w:rPr>
              <w:t>e</w:t>
            </w:r>
            <w:r>
              <w:rPr>
                <w:rFonts w:ascii="Times New Roman" w:hAnsi="Times New Roman" w:cs="Times New Roman"/>
                <w:lang w:val="sr-Latn-BA"/>
              </w:rPr>
              <w:t xml:space="preserve"> upravljanja CNC mašinama alatkama,</w:t>
            </w:r>
          </w:p>
          <w:p w:rsidR="00AA5DF7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značenje i načine programiranja najvažnijih pripremnih G funkcija,</w:t>
            </w:r>
          </w:p>
          <w:p w:rsidR="00B25CD8" w:rsidRPr="00B25CD8" w:rsidRDefault="00B25CD8" w:rsidP="00B25CD8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 w:rsidRPr="00B25CD8">
              <w:rPr>
                <w:rFonts w:ascii="Times New Roman" w:hAnsi="Times New Roman" w:cs="Times New Roman"/>
                <w:lang w:val="sr-Latn-BA"/>
              </w:rPr>
              <w:t xml:space="preserve">poznaje značenje i načine programiranja najvažnijih pripremnih </w:t>
            </w:r>
            <w:r>
              <w:rPr>
                <w:rFonts w:ascii="Times New Roman" w:hAnsi="Times New Roman" w:cs="Times New Roman"/>
                <w:lang w:val="sr-Latn-BA"/>
              </w:rPr>
              <w:t>M</w:t>
            </w:r>
            <w:r w:rsidRPr="00B25CD8">
              <w:rPr>
                <w:rFonts w:ascii="Times New Roman" w:hAnsi="Times New Roman" w:cs="Times New Roman"/>
                <w:lang w:val="sr-Latn-BA"/>
              </w:rPr>
              <w:t xml:space="preserve"> funkcija,</w:t>
            </w:r>
          </w:p>
          <w:p w:rsidR="00B25CD8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značenje i načine programiranja tehnoloških funkcija,</w:t>
            </w:r>
          </w:p>
          <w:p w:rsidR="00B25CD8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značenje i načine programiranja najvažnijih ciklusa za tehnologije obrade glodanjem i struganjem,</w:t>
            </w:r>
          </w:p>
          <w:p w:rsidR="00B25CD8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pokrene i analizira simulaciju CNC programa, </w:t>
            </w:r>
          </w:p>
          <w:p w:rsidR="00B25CD8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uvodi, vodi i ispunjava prateću dokumentaciju za CNC program, </w:t>
            </w:r>
          </w:p>
          <w:p w:rsidR="00B25CD8" w:rsidRDefault="00B25CD8" w:rsidP="00AA5DF7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razvija radne navike, disciplinu, odgovornost pri donošenju odluka,</w:t>
            </w:r>
          </w:p>
          <w:p w:rsidR="00AA5DF7" w:rsidRDefault="00B25CD8" w:rsidP="00B25CD8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razvija zanimanje za stručno usavršavanje,</w:t>
            </w:r>
          </w:p>
          <w:p w:rsidR="00B25CD8" w:rsidRPr="00B25CD8" w:rsidRDefault="00B25CD8" w:rsidP="00B25CD8">
            <w:pPr>
              <w:pStyle w:val="ListParagraph"/>
              <w:numPr>
                <w:ilvl w:val="0"/>
                <w:numId w:val="22"/>
              </w:numPr>
              <w:ind w:left="252" w:hanging="27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poznaje značaj i potrebu cjeloživotnog učenja.</w:t>
            </w:r>
          </w:p>
        </w:tc>
      </w:tr>
      <w:tr w:rsidR="00B25CD8" w:rsidRPr="00524BE3" w:rsidTr="0060714F">
        <w:trPr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25CD8" w:rsidRDefault="00B25CD8" w:rsidP="00146C18">
            <w:pPr>
              <w:pStyle w:val="ListParagraph"/>
              <w:numPr>
                <w:ilvl w:val="0"/>
                <w:numId w:val="8"/>
              </w:numPr>
              <w:ind w:left="180" w:hanging="27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lastRenderedPageBreak/>
              <w:t>Broj polaznika u grupama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B25CD8" w:rsidRPr="00B25CD8" w:rsidRDefault="00923AFD" w:rsidP="00AF29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10</w:t>
            </w:r>
          </w:p>
        </w:tc>
      </w:tr>
      <w:tr w:rsidR="00B25CD8" w:rsidRPr="00E253D5" w:rsidTr="00607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88" w:type="dxa"/>
          </w:tcPr>
          <w:p w:rsidR="00B25CD8" w:rsidRDefault="00B25CD8" w:rsidP="00B25CD8">
            <w:pPr>
              <w:pStyle w:val="ListParagraph"/>
              <w:numPr>
                <w:ilvl w:val="0"/>
                <w:numId w:val="8"/>
              </w:numPr>
              <w:tabs>
                <w:tab w:val="left" w:pos="-90"/>
              </w:tabs>
              <w:ind w:left="27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Uslovi za upis</w:t>
            </w:r>
          </w:p>
        </w:tc>
        <w:tc>
          <w:tcPr>
            <w:tcW w:w="6300" w:type="dxa"/>
            <w:gridSpan w:val="4"/>
            <w:shd w:val="clear" w:color="auto" w:fill="FFFFFF" w:themeFill="background1"/>
          </w:tcPr>
          <w:p w:rsidR="00B25CD8" w:rsidRPr="00B25CD8" w:rsidRDefault="00B25CD8" w:rsidP="00923AF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Lica sa navršenih 18 godina sa zav</w:t>
            </w:r>
            <w:r w:rsidR="00923AFD">
              <w:rPr>
                <w:rFonts w:ascii="Times New Roman" w:hAnsi="Times New Roman" w:cs="Times New Roman"/>
                <w:lang w:val="sr-Latn-BA"/>
              </w:rPr>
              <w:t>ršenom najmanje srednjom školom</w:t>
            </w:r>
            <w:r w:rsidR="004D6236" w:rsidRPr="004D6236">
              <w:rPr>
                <w:rFonts w:ascii="Times New Roman" w:hAnsi="Times New Roman" w:cs="Times New Roman"/>
                <w:lang w:val="sr-Latn-BA"/>
              </w:rPr>
              <w:t xml:space="preserve">. </w:t>
            </w:r>
            <w:r>
              <w:rPr>
                <w:rFonts w:ascii="Times New Roman" w:hAnsi="Times New Roman" w:cs="Times New Roman"/>
                <w:lang w:val="sr-Latn-BA"/>
              </w:rPr>
              <w:t xml:space="preserve"> </w:t>
            </w:r>
          </w:p>
        </w:tc>
      </w:tr>
    </w:tbl>
    <w:p w:rsidR="00D51818" w:rsidRDefault="00D51818" w:rsidP="00786CB8">
      <w:pPr>
        <w:jc w:val="both"/>
        <w:rPr>
          <w:rFonts w:ascii="Times New Roman" w:hAnsi="Times New Roman" w:cs="Times New Roman"/>
          <w:sz w:val="24"/>
          <w:szCs w:val="24"/>
          <w:lang w:val="sr-Latn-BA"/>
        </w:rPr>
      </w:pPr>
    </w:p>
    <w:p w:rsidR="00D51818" w:rsidRPr="00D51818" w:rsidRDefault="00D51818" w:rsidP="00786C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BA"/>
        </w:rPr>
      </w:pPr>
    </w:p>
    <w:sectPr w:rsidR="00D51818" w:rsidRPr="00D5181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484"/>
    <w:multiLevelType w:val="hybridMultilevel"/>
    <w:tmpl w:val="967CA05E"/>
    <w:lvl w:ilvl="0" w:tplc="B628A9F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4EA2B0E"/>
    <w:multiLevelType w:val="hybridMultilevel"/>
    <w:tmpl w:val="D97AD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F1A7D"/>
    <w:multiLevelType w:val="hybridMultilevel"/>
    <w:tmpl w:val="D75C6016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E6D3F"/>
    <w:multiLevelType w:val="hybridMultilevel"/>
    <w:tmpl w:val="79EE29C0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B164D"/>
    <w:multiLevelType w:val="hybridMultilevel"/>
    <w:tmpl w:val="578CF83C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BA2CEF"/>
    <w:multiLevelType w:val="hybridMultilevel"/>
    <w:tmpl w:val="FB7A0834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A0A34"/>
    <w:multiLevelType w:val="hybridMultilevel"/>
    <w:tmpl w:val="5498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70392"/>
    <w:multiLevelType w:val="hybridMultilevel"/>
    <w:tmpl w:val="BFF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510C8"/>
    <w:multiLevelType w:val="hybridMultilevel"/>
    <w:tmpl w:val="383A6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192A"/>
    <w:multiLevelType w:val="hybridMultilevel"/>
    <w:tmpl w:val="4B8C8AE8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563AB"/>
    <w:multiLevelType w:val="hybridMultilevel"/>
    <w:tmpl w:val="B53C645C"/>
    <w:lvl w:ilvl="0" w:tplc="E646C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02773"/>
    <w:multiLevelType w:val="hybridMultilevel"/>
    <w:tmpl w:val="F6FA610C"/>
    <w:lvl w:ilvl="0" w:tplc="B6E2B1AE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2">
    <w:nsid w:val="50367F89"/>
    <w:multiLevelType w:val="hybridMultilevel"/>
    <w:tmpl w:val="F95ABC4C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38595E"/>
    <w:multiLevelType w:val="hybridMultilevel"/>
    <w:tmpl w:val="D2F496DE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B55F7"/>
    <w:multiLevelType w:val="hybridMultilevel"/>
    <w:tmpl w:val="6CD0C314"/>
    <w:lvl w:ilvl="0" w:tplc="E646C70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58CD7FAF"/>
    <w:multiLevelType w:val="hybridMultilevel"/>
    <w:tmpl w:val="B816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325D2"/>
    <w:multiLevelType w:val="hybridMultilevel"/>
    <w:tmpl w:val="6A803998"/>
    <w:lvl w:ilvl="0" w:tplc="A7E229E6">
      <w:start w:val="6"/>
      <w:numFmt w:val="bullet"/>
      <w:lvlText w:val="-"/>
      <w:lvlJc w:val="left"/>
      <w:pPr>
        <w:ind w:left="77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>
    <w:nsid w:val="68B64FB6"/>
    <w:multiLevelType w:val="hybridMultilevel"/>
    <w:tmpl w:val="67E2C8A4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62674"/>
    <w:multiLevelType w:val="hybridMultilevel"/>
    <w:tmpl w:val="CACEC51E"/>
    <w:lvl w:ilvl="0" w:tplc="75C439E0">
      <w:start w:val="6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>
    <w:nsid w:val="7476239A"/>
    <w:multiLevelType w:val="hybridMultilevel"/>
    <w:tmpl w:val="0A60697A"/>
    <w:lvl w:ilvl="0" w:tplc="A7E229E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2661C4"/>
    <w:multiLevelType w:val="hybridMultilevel"/>
    <w:tmpl w:val="AB14AF38"/>
    <w:lvl w:ilvl="0" w:tplc="E646C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646EBF"/>
    <w:multiLevelType w:val="hybridMultilevel"/>
    <w:tmpl w:val="EDFED216"/>
    <w:lvl w:ilvl="0" w:tplc="E646C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5"/>
  </w:num>
  <w:num w:numId="5">
    <w:abstractNumId w:val="0"/>
  </w:num>
  <w:num w:numId="6">
    <w:abstractNumId w:val="8"/>
  </w:num>
  <w:num w:numId="7">
    <w:abstractNumId w:val="11"/>
  </w:num>
  <w:num w:numId="8">
    <w:abstractNumId w:val="18"/>
  </w:num>
  <w:num w:numId="9">
    <w:abstractNumId w:val="14"/>
  </w:num>
  <w:num w:numId="10">
    <w:abstractNumId w:val="21"/>
  </w:num>
  <w:num w:numId="11">
    <w:abstractNumId w:val="10"/>
  </w:num>
  <w:num w:numId="12">
    <w:abstractNumId w:val="20"/>
  </w:num>
  <w:num w:numId="13">
    <w:abstractNumId w:val="13"/>
  </w:num>
  <w:num w:numId="14">
    <w:abstractNumId w:val="17"/>
  </w:num>
  <w:num w:numId="15">
    <w:abstractNumId w:val="2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19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32"/>
    <w:rsid w:val="00021E8E"/>
    <w:rsid w:val="000742F3"/>
    <w:rsid w:val="00146C18"/>
    <w:rsid w:val="001817C8"/>
    <w:rsid w:val="001A3DD4"/>
    <w:rsid w:val="001B1B75"/>
    <w:rsid w:val="001E5D5B"/>
    <w:rsid w:val="0025016C"/>
    <w:rsid w:val="00271991"/>
    <w:rsid w:val="002D48AC"/>
    <w:rsid w:val="003E5956"/>
    <w:rsid w:val="004D6236"/>
    <w:rsid w:val="00524BE3"/>
    <w:rsid w:val="0060714F"/>
    <w:rsid w:val="00760844"/>
    <w:rsid w:val="00786CB8"/>
    <w:rsid w:val="007B0166"/>
    <w:rsid w:val="007F6343"/>
    <w:rsid w:val="00884BA5"/>
    <w:rsid w:val="008A4A9A"/>
    <w:rsid w:val="008D1A1C"/>
    <w:rsid w:val="008E6309"/>
    <w:rsid w:val="00923AFD"/>
    <w:rsid w:val="009569FF"/>
    <w:rsid w:val="009F7A1D"/>
    <w:rsid w:val="00A17CA8"/>
    <w:rsid w:val="00A20A9C"/>
    <w:rsid w:val="00A3617C"/>
    <w:rsid w:val="00AA5DF7"/>
    <w:rsid w:val="00AF299B"/>
    <w:rsid w:val="00B25CD8"/>
    <w:rsid w:val="00B77ED0"/>
    <w:rsid w:val="00BD2D32"/>
    <w:rsid w:val="00D51818"/>
    <w:rsid w:val="00E253D5"/>
    <w:rsid w:val="00E75F56"/>
    <w:rsid w:val="00F1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09"/>
  </w:style>
  <w:style w:type="paragraph" w:styleId="Heading1">
    <w:name w:val="heading 1"/>
    <w:basedOn w:val="Normal"/>
    <w:next w:val="Normal"/>
    <w:link w:val="Heading1Char"/>
    <w:uiPriority w:val="9"/>
    <w:qFormat/>
    <w:rsid w:val="008E63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3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D0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6071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607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E63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3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0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0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0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630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630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30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309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6309"/>
    <w:rPr>
      <w:b/>
      <w:bCs/>
    </w:rPr>
  </w:style>
  <w:style w:type="character" w:styleId="Emphasis">
    <w:name w:val="Emphasis"/>
    <w:basedOn w:val="DefaultParagraphFont"/>
    <w:uiPriority w:val="20"/>
    <w:qFormat/>
    <w:rsid w:val="008E6309"/>
    <w:rPr>
      <w:i/>
      <w:iCs/>
      <w:color w:val="000000" w:themeColor="text1"/>
    </w:rPr>
  </w:style>
  <w:style w:type="paragraph" w:styleId="NoSpacing">
    <w:name w:val="No Spacing"/>
    <w:uiPriority w:val="1"/>
    <w:qFormat/>
    <w:rsid w:val="008E63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630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6309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3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30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63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63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63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630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630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30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309"/>
  </w:style>
  <w:style w:type="paragraph" w:styleId="Heading1">
    <w:name w:val="heading 1"/>
    <w:basedOn w:val="Normal"/>
    <w:next w:val="Normal"/>
    <w:link w:val="Heading1Char"/>
    <w:uiPriority w:val="9"/>
    <w:qFormat/>
    <w:rsid w:val="008E6309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30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30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30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3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3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30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3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30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7ED0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60714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7Colorful">
    <w:name w:val="Grid Table 7 Colorful"/>
    <w:basedOn w:val="TableNormal"/>
    <w:uiPriority w:val="52"/>
    <w:rsid w:val="006071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E63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3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30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30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309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30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30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30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309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30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6309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E6309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309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309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E6309"/>
    <w:rPr>
      <w:b/>
      <w:bCs/>
    </w:rPr>
  </w:style>
  <w:style w:type="character" w:styleId="Emphasis">
    <w:name w:val="Emphasis"/>
    <w:basedOn w:val="DefaultParagraphFont"/>
    <w:uiPriority w:val="20"/>
    <w:qFormat/>
    <w:rsid w:val="008E6309"/>
    <w:rPr>
      <w:i/>
      <w:iCs/>
      <w:color w:val="000000" w:themeColor="text1"/>
    </w:rPr>
  </w:style>
  <w:style w:type="paragraph" w:styleId="NoSpacing">
    <w:name w:val="No Spacing"/>
    <w:uiPriority w:val="1"/>
    <w:qFormat/>
    <w:rsid w:val="008E630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6309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6309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30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309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E630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E6309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E630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E6309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E6309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3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Obrad</dc:creator>
  <cp:lastModifiedBy>Windows 7</cp:lastModifiedBy>
  <cp:revision>7</cp:revision>
  <dcterms:created xsi:type="dcterms:W3CDTF">2022-05-13T12:11:00Z</dcterms:created>
  <dcterms:modified xsi:type="dcterms:W3CDTF">2022-06-03T06:35:00Z</dcterms:modified>
</cp:coreProperties>
</file>